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27D" w:rsidRDefault="00A5227D" w:rsidP="007A153A">
      <w:pPr>
        <w:bidi/>
        <w:jc w:val="center"/>
        <w:rPr>
          <w:sz w:val="32"/>
          <w:szCs w:val="32"/>
          <w:rtl/>
          <w:lang w:bidi="fa-IR"/>
        </w:rPr>
      </w:pPr>
      <w:r>
        <w:rPr>
          <w:rFonts w:hint="cs"/>
          <w:sz w:val="32"/>
          <w:szCs w:val="32"/>
          <w:rtl/>
          <w:lang w:bidi="fa-IR"/>
        </w:rPr>
        <w:t>خارج اصول16</w:t>
      </w:r>
    </w:p>
    <w:p w:rsidR="00A5227D" w:rsidRDefault="00A5227D" w:rsidP="007A153A">
      <w:pPr>
        <w:bidi/>
        <w:jc w:val="center"/>
        <w:rPr>
          <w:sz w:val="32"/>
          <w:szCs w:val="32"/>
          <w:rtl/>
          <w:lang w:bidi="fa-IR"/>
        </w:rPr>
      </w:pPr>
      <w:r>
        <w:rPr>
          <w:rFonts w:hint="cs"/>
          <w:sz w:val="32"/>
          <w:szCs w:val="32"/>
          <w:rtl/>
          <w:lang w:bidi="fa-IR"/>
        </w:rPr>
        <w:t>دوشنبه 15/ 7/ 98</w:t>
      </w:r>
    </w:p>
    <w:p w:rsidR="00A5227D" w:rsidRPr="007A153A" w:rsidRDefault="00A5227D" w:rsidP="007A153A">
      <w:pPr>
        <w:pBdr>
          <w:bottom w:val="single" w:sz="12" w:space="1" w:color="auto"/>
        </w:pBdr>
        <w:bidi/>
        <w:jc w:val="center"/>
        <w:rPr>
          <w:color w:val="FF0000"/>
          <w:sz w:val="32"/>
          <w:szCs w:val="32"/>
          <w:rtl/>
          <w:lang w:bidi="fa-IR"/>
        </w:rPr>
      </w:pPr>
      <w:r w:rsidRPr="007A153A">
        <w:rPr>
          <w:rFonts w:hint="cs"/>
          <w:color w:val="FF0000"/>
          <w:sz w:val="32"/>
          <w:szCs w:val="32"/>
          <w:rtl/>
          <w:lang w:bidi="fa-IR"/>
        </w:rPr>
        <w:t>*اقسام واجب*</w:t>
      </w:r>
    </w:p>
    <w:p w:rsidR="00A5227D" w:rsidRDefault="00A76B83" w:rsidP="00A76B83">
      <w:pPr>
        <w:bidi/>
        <w:rPr>
          <w:sz w:val="32"/>
          <w:szCs w:val="32"/>
          <w:rtl/>
          <w:lang w:bidi="fa-IR"/>
        </w:rPr>
      </w:pPr>
      <w:r>
        <w:rPr>
          <w:rFonts w:hint="cs"/>
          <w:sz w:val="32"/>
          <w:szCs w:val="32"/>
          <w:rtl/>
          <w:lang w:bidi="fa-IR"/>
        </w:rPr>
        <w:t xml:space="preserve">قبلا سؤالی مطرح شد </w:t>
      </w:r>
      <w:r w:rsidR="007A153A">
        <w:rPr>
          <w:rFonts w:hint="cs"/>
          <w:sz w:val="32"/>
          <w:szCs w:val="32"/>
          <w:rtl/>
          <w:lang w:bidi="fa-IR"/>
        </w:rPr>
        <w:t>به این</w:t>
      </w:r>
      <w:r>
        <w:rPr>
          <w:rFonts w:hint="cs"/>
          <w:sz w:val="32"/>
          <w:szCs w:val="32"/>
          <w:rtl/>
          <w:lang w:bidi="fa-IR"/>
        </w:rPr>
        <w:t>که آیا طبق قاعده ی ملازمه</w:t>
      </w:r>
      <w:r w:rsidR="007A153A">
        <w:rPr>
          <w:rFonts w:hint="cs"/>
          <w:sz w:val="32"/>
          <w:szCs w:val="32"/>
          <w:rtl/>
          <w:lang w:bidi="fa-IR"/>
        </w:rPr>
        <w:t>،</w:t>
      </w:r>
      <w:r>
        <w:rPr>
          <w:rFonts w:hint="cs"/>
          <w:sz w:val="32"/>
          <w:szCs w:val="32"/>
          <w:rtl/>
          <w:lang w:bidi="fa-IR"/>
        </w:rPr>
        <w:t xml:space="preserve"> وجوب عقلی</w:t>
      </w:r>
      <w:r w:rsidR="007A153A">
        <w:rPr>
          <w:rFonts w:hint="cs"/>
          <w:sz w:val="32"/>
          <w:szCs w:val="32"/>
          <w:rtl/>
          <w:lang w:bidi="fa-IR"/>
        </w:rPr>
        <w:t>ّ</w:t>
      </w:r>
      <w:r>
        <w:rPr>
          <w:rFonts w:hint="cs"/>
          <w:sz w:val="32"/>
          <w:szCs w:val="32"/>
          <w:rtl/>
          <w:lang w:bidi="fa-IR"/>
        </w:rPr>
        <w:t xml:space="preserve"> مقد</w:t>
      </w:r>
      <w:r w:rsidR="007A153A">
        <w:rPr>
          <w:rFonts w:hint="cs"/>
          <w:sz w:val="32"/>
          <w:szCs w:val="32"/>
          <w:rtl/>
          <w:lang w:bidi="fa-IR"/>
        </w:rPr>
        <w:t>ّ</w:t>
      </w:r>
      <w:r>
        <w:rPr>
          <w:rFonts w:hint="cs"/>
          <w:sz w:val="32"/>
          <w:szCs w:val="32"/>
          <w:rtl/>
          <w:lang w:bidi="fa-IR"/>
        </w:rPr>
        <w:t>مه</w:t>
      </w:r>
      <w:r w:rsidR="007A153A">
        <w:rPr>
          <w:rFonts w:hint="cs"/>
          <w:sz w:val="32"/>
          <w:szCs w:val="32"/>
          <w:rtl/>
          <w:lang w:bidi="fa-IR"/>
        </w:rPr>
        <w:t>،</w:t>
      </w:r>
      <w:r>
        <w:rPr>
          <w:rFonts w:hint="cs"/>
          <w:sz w:val="32"/>
          <w:szCs w:val="32"/>
          <w:rtl/>
          <w:lang w:bidi="fa-IR"/>
        </w:rPr>
        <w:t xml:space="preserve"> کاشف از وجوب شرعی</w:t>
      </w:r>
      <w:r w:rsidR="007A153A">
        <w:rPr>
          <w:rFonts w:hint="cs"/>
          <w:sz w:val="32"/>
          <w:szCs w:val="32"/>
          <w:rtl/>
          <w:lang w:bidi="fa-IR"/>
        </w:rPr>
        <w:t>ِ</w:t>
      </w:r>
      <w:r>
        <w:rPr>
          <w:rFonts w:hint="cs"/>
          <w:sz w:val="32"/>
          <w:szCs w:val="32"/>
          <w:rtl/>
          <w:lang w:bidi="fa-IR"/>
        </w:rPr>
        <w:t xml:space="preserve"> مقد</w:t>
      </w:r>
      <w:r w:rsidR="007A153A">
        <w:rPr>
          <w:rFonts w:hint="cs"/>
          <w:sz w:val="32"/>
          <w:szCs w:val="32"/>
          <w:rtl/>
          <w:lang w:bidi="fa-IR"/>
        </w:rPr>
        <w:t>ّ</w:t>
      </w:r>
      <w:r>
        <w:rPr>
          <w:rFonts w:hint="cs"/>
          <w:sz w:val="32"/>
          <w:szCs w:val="32"/>
          <w:rtl/>
          <w:lang w:bidi="fa-IR"/>
        </w:rPr>
        <w:t>مه هست یا نه؟ محق</w:t>
      </w:r>
      <w:r w:rsidR="007A153A">
        <w:rPr>
          <w:rFonts w:hint="cs"/>
          <w:sz w:val="32"/>
          <w:szCs w:val="32"/>
          <w:rtl/>
          <w:lang w:bidi="fa-IR"/>
        </w:rPr>
        <w:t>ّ</w:t>
      </w:r>
      <w:r>
        <w:rPr>
          <w:rFonts w:hint="cs"/>
          <w:sz w:val="32"/>
          <w:szCs w:val="32"/>
          <w:rtl/>
          <w:lang w:bidi="fa-IR"/>
        </w:rPr>
        <w:t>ق نائینی فرمود</w:t>
      </w:r>
      <w:r w:rsidR="007A153A">
        <w:rPr>
          <w:rFonts w:hint="cs"/>
          <w:sz w:val="32"/>
          <w:szCs w:val="32"/>
          <w:rtl/>
          <w:lang w:bidi="fa-IR"/>
        </w:rPr>
        <w:t>:</w:t>
      </w:r>
      <w:r>
        <w:rPr>
          <w:rFonts w:hint="cs"/>
          <w:sz w:val="32"/>
          <w:szCs w:val="32"/>
          <w:rtl/>
          <w:lang w:bidi="fa-IR"/>
        </w:rPr>
        <w:t xml:space="preserve"> بله وجو</w:t>
      </w:r>
      <w:r w:rsidR="007A153A">
        <w:rPr>
          <w:rFonts w:hint="cs"/>
          <w:sz w:val="32"/>
          <w:szCs w:val="32"/>
          <w:rtl/>
          <w:lang w:bidi="fa-IR"/>
        </w:rPr>
        <w:t>ب شرعی کشف می شود. و ما گفتیم:</w:t>
      </w:r>
      <w:r>
        <w:rPr>
          <w:rFonts w:hint="cs"/>
          <w:sz w:val="32"/>
          <w:szCs w:val="32"/>
          <w:rtl/>
          <w:lang w:bidi="fa-IR"/>
        </w:rPr>
        <w:t xml:space="preserve"> وجوب عقلی کافی است و نیازی به وجوب شرعی نیست بلکه اگر حکم عقل موجب بعث مکل</w:t>
      </w:r>
      <w:r w:rsidR="007A153A">
        <w:rPr>
          <w:rFonts w:hint="cs"/>
          <w:sz w:val="32"/>
          <w:szCs w:val="32"/>
          <w:rtl/>
          <w:lang w:bidi="fa-IR"/>
        </w:rPr>
        <w:t>ّ</w:t>
      </w:r>
      <w:r>
        <w:rPr>
          <w:rFonts w:hint="cs"/>
          <w:sz w:val="32"/>
          <w:szCs w:val="32"/>
          <w:rtl/>
          <w:lang w:bidi="fa-IR"/>
        </w:rPr>
        <w:t>ف باشد، حکم شرعی لغو</w:t>
      </w:r>
      <w:r w:rsidR="007A153A">
        <w:rPr>
          <w:rFonts w:hint="cs"/>
          <w:sz w:val="32"/>
          <w:szCs w:val="32"/>
          <w:rtl/>
          <w:lang w:bidi="fa-IR"/>
        </w:rPr>
        <w:t xml:space="preserve"> و عبث</w:t>
      </w:r>
      <w:r>
        <w:rPr>
          <w:rFonts w:hint="cs"/>
          <w:sz w:val="32"/>
          <w:szCs w:val="32"/>
          <w:rtl/>
          <w:lang w:bidi="fa-IR"/>
        </w:rPr>
        <w:t xml:space="preserve"> است.</w:t>
      </w:r>
    </w:p>
    <w:p w:rsidR="00BB6F0F" w:rsidRPr="007A153A" w:rsidRDefault="00BB6F0F" w:rsidP="00BB6F0F">
      <w:pPr>
        <w:bidi/>
        <w:rPr>
          <w:color w:val="0070C0"/>
          <w:sz w:val="32"/>
          <w:szCs w:val="32"/>
          <w:rtl/>
          <w:lang w:bidi="fa-IR"/>
        </w:rPr>
      </w:pPr>
      <w:r w:rsidRPr="007A153A">
        <w:rPr>
          <w:rFonts w:hint="cs"/>
          <w:color w:val="0070C0"/>
          <w:sz w:val="32"/>
          <w:szCs w:val="32"/>
          <w:rtl/>
          <w:lang w:bidi="fa-IR"/>
        </w:rPr>
        <w:t>نکته</w:t>
      </w:r>
    </w:p>
    <w:p w:rsidR="00BB6F0F" w:rsidRDefault="00BB6F0F" w:rsidP="00BB6F0F">
      <w:pPr>
        <w:bidi/>
        <w:rPr>
          <w:sz w:val="32"/>
          <w:szCs w:val="32"/>
          <w:rtl/>
          <w:lang w:bidi="fa-IR"/>
        </w:rPr>
      </w:pPr>
      <w:r>
        <w:rPr>
          <w:rFonts w:hint="cs"/>
          <w:sz w:val="32"/>
          <w:szCs w:val="32"/>
          <w:rtl/>
          <w:lang w:bidi="fa-IR"/>
        </w:rPr>
        <w:t>مورد و محلّ قانون ملازمه چیست؟</w:t>
      </w:r>
    </w:p>
    <w:p w:rsidR="00BB6F0F" w:rsidRDefault="00BB6F0F" w:rsidP="00BB6F0F">
      <w:pPr>
        <w:bidi/>
        <w:rPr>
          <w:sz w:val="32"/>
          <w:szCs w:val="32"/>
          <w:rtl/>
          <w:lang w:bidi="fa-IR"/>
        </w:rPr>
      </w:pPr>
      <w:r>
        <w:rPr>
          <w:rFonts w:hint="cs"/>
          <w:sz w:val="32"/>
          <w:szCs w:val="32"/>
          <w:rtl/>
          <w:lang w:bidi="fa-IR"/>
        </w:rPr>
        <w:t>جواب</w:t>
      </w:r>
    </w:p>
    <w:p w:rsidR="00BB6F0F" w:rsidRDefault="00BB6F0F" w:rsidP="00D26831">
      <w:pPr>
        <w:bidi/>
        <w:rPr>
          <w:sz w:val="32"/>
          <w:szCs w:val="32"/>
          <w:rtl/>
          <w:lang w:bidi="fa-IR"/>
        </w:rPr>
      </w:pPr>
      <w:r>
        <w:rPr>
          <w:rFonts w:hint="cs"/>
          <w:sz w:val="32"/>
          <w:szCs w:val="32"/>
          <w:rtl/>
          <w:lang w:bidi="fa-IR"/>
        </w:rPr>
        <w:t>اگر این قانون پذیرفته شود، قدر متیق</w:t>
      </w:r>
      <w:r w:rsidR="00C336A1">
        <w:rPr>
          <w:rFonts w:hint="cs"/>
          <w:sz w:val="32"/>
          <w:szCs w:val="32"/>
          <w:rtl/>
          <w:lang w:bidi="fa-IR"/>
        </w:rPr>
        <w:t>ّ</w:t>
      </w:r>
      <w:r>
        <w:rPr>
          <w:rFonts w:hint="cs"/>
          <w:sz w:val="32"/>
          <w:szCs w:val="32"/>
          <w:rtl/>
          <w:lang w:bidi="fa-IR"/>
        </w:rPr>
        <w:t>ن از آن جایی است که عقل در مقام اثبات، مصالح و مفاسد احکام را درک می کند نه جایی که عقل فقط تزاحم  مزاحمت را درک می کند مثل مانحن فیه که عقل می گوید "اگر مقد</w:t>
      </w:r>
      <w:r w:rsidR="00C336A1">
        <w:rPr>
          <w:rFonts w:hint="cs"/>
          <w:sz w:val="32"/>
          <w:szCs w:val="32"/>
          <w:rtl/>
          <w:lang w:bidi="fa-IR"/>
        </w:rPr>
        <w:t>ّ</w:t>
      </w:r>
      <w:r>
        <w:rPr>
          <w:rFonts w:hint="cs"/>
          <w:sz w:val="32"/>
          <w:szCs w:val="32"/>
          <w:rtl/>
          <w:lang w:bidi="fa-IR"/>
        </w:rPr>
        <w:t>مه را انجام ندهی از اتیان واجب عاجز می شوی" همین؛</w:t>
      </w:r>
      <w:r w:rsidR="00D26831">
        <w:rPr>
          <w:rFonts w:hint="cs"/>
          <w:sz w:val="32"/>
          <w:szCs w:val="32"/>
          <w:rtl/>
          <w:lang w:bidi="fa-IR"/>
        </w:rPr>
        <w:t xml:space="preserve"> نه اینکه کشف کند که در مقد</w:t>
      </w:r>
      <w:r w:rsidR="00C336A1">
        <w:rPr>
          <w:rFonts w:hint="cs"/>
          <w:sz w:val="32"/>
          <w:szCs w:val="32"/>
          <w:rtl/>
          <w:lang w:bidi="fa-IR"/>
        </w:rPr>
        <w:t>ّ</w:t>
      </w:r>
      <w:r w:rsidR="00D26831">
        <w:rPr>
          <w:rFonts w:hint="cs"/>
          <w:sz w:val="32"/>
          <w:szCs w:val="32"/>
          <w:rtl/>
          <w:lang w:bidi="fa-IR"/>
        </w:rPr>
        <w:t>مه ی مفو</w:t>
      </w:r>
      <w:r w:rsidR="00C336A1">
        <w:rPr>
          <w:rFonts w:hint="cs"/>
          <w:sz w:val="32"/>
          <w:szCs w:val="32"/>
          <w:rtl/>
          <w:lang w:bidi="fa-IR"/>
        </w:rPr>
        <w:t>ّ</w:t>
      </w:r>
      <w:r w:rsidR="00D26831">
        <w:rPr>
          <w:rFonts w:hint="cs"/>
          <w:sz w:val="32"/>
          <w:szCs w:val="32"/>
          <w:rtl/>
          <w:lang w:bidi="fa-IR"/>
        </w:rPr>
        <w:t>ته مصلحت یا مفسده ای هست.</w:t>
      </w:r>
    </w:p>
    <w:p w:rsidR="00D26831" w:rsidRDefault="00D26831" w:rsidP="00C336A1">
      <w:pPr>
        <w:bidi/>
        <w:rPr>
          <w:sz w:val="32"/>
          <w:szCs w:val="32"/>
          <w:rtl/>
          <w:lang w:bidi="fa-IR"/>
        </w:rPr>
      </w:pPr>
      <w:r>
        <w:rPr>
          <w:rFonts w:hint="cs"/>
          <w:sz w:val="32"/>
          <w:szCs w:val="32"/>
          <w:rtl/>
          <w:lang w:bidi="fa-IR"/>
        </w:rPr>
        <w:t>قانون ملازمه را همه قبول ندارند؛ قدر متیق</w:t>
      </w:r>
      <w:r w:rsidR="00C336A1">
        <w:rPr>
          <w:rFonts w:hint="cs"/>
          <w:sz w:val="32"/>
          <w:szCs w:val="32"/>
          <w:rtl/>
          <w:lang w:bidi="fa-IR"/>
        </w:rPr>
        <w:t>ّ</w:t>
      </w:r>
      <w:r>
        <w:rPr>
          <w:rFonts w:hint="cs"/>
          <w:sz w:val="32"/>
          <w:szCs w:val="32"/>
          <w:rtl/>
          <w:lang w:bidi="fa-IR"/>
        </w:rPr>
        <w:t>ن از آن اگر واقعا</w:t>
      </w:r>
      <w:r w:rsidR="00C336A1">
        <w:rPr>
          <w:rFonts w:hint="cs"/>
          <w:sz w:val="32"/>
          <w:szCs w:val="32"/>
          <w:rtl/>
          <w:lang w:bidi="fa-IR"/>
        </w:rPr>
        <w:t>ً</w:t>
      </w:r>
      <w:r>
        <w:rPr>
          <w:rFonts w:hint="cs"/>
          <w:sz w:val="32"/>
          <w:szCs w:val="32"/>
          <w:rtl/>
          <w:lang w:bidi="fa-IR"/>
        </w:rPr>
        <w:t xml:space="preserve"> چنین چیزی باشد این است که مثلاً</w:t>
      </w:r>
      <w:r w:rsidR="003A527D">
        <w:rPr>
          <w:rFonts w:hint="cs"/>
          <w:sz w:val="32"/>
          <w:szCs w:val="32"/>
          <w:rtl/>
          <w:lang w:bidi="fa-IR"/>
        </w:rPr>
        <w:t xml:space="preserve"> </w:t>
      </w:r>
      <w:r w:rsidR="00C336A1">
        <w:rPr>
          <w:rFonts w:hint="cs"/>
          <w:sz w:val="32"/>
          <w:szCs w:val="32"/>
          <w:rtl/>
          <w:lang w:bidi="fa-IR"/>
        </w:rPr>
        <w:t xml:space="preserve">اگر </w:t>
      </w:r>
      <w:r w:rsidR="003A527D">
        <w:rPr>
          <w:rFonts w:hint="cs"/>
          <w:sz w:val="32"/>
          <w:szCs w:val="32"/>
          <w:rtl/>
          <w:lang w:bidi="fa-IR"/>
        </w:rPr>
        <w:t>بفهمیم فلان عمل عند الشارع مصلحت دارد ولی در ادل</w:t>
      </w:r>
      <w:r w:rsidR="00C336A1">
        <w:rPr>
          <w:rFonts w:hint="cs"/>
          <w:sz w:val="32"/>
          <w:szCs w:val="32"/>
          <w:rtl/>
          <w:lang w:bidi="fa-IR"/>
        </w:rPr>
        <w:t>ّ</w:t>
      </w:r>
      <w:r w:rsidR="003A527D">
        <w:rPr>
          <w:rFonts w:hint="cs"/>
          <w:sz w:val="32"/>
          <w:szCs w:val="32"/>
          <w:rtl/>
          <w:lang w:bidi="fa-IR"/>
        </w:rPr>
        <w:t>ه پیدا نشود</w:t>
      </w:r>
      <w:r w:rsidR="00C336A1">
        <w:rPr>
          <w:rFonts w:hint="cs"/>
          <w:sz w:val="32"/>
          <w:szCs w:val="32"/>
          <w:rtl/>
          <w:lang w:bidi="fa-IR"/>
        </w:rPr>
        <w:t>،</w:t>
      </w:r>
      <w:r w:rsidR="003A527D">
        <w:rPr>
          <w:rFonts w:hint="cs"/>
          <w:sz w:val="32"/>
          <w:szCs w:val="32"/>
          <w:rtl/>
          <w:lang w:bidi="fa-IR"/>
        </w:rPr>
        <w:t xml:space="preserve"> می گوییم: چون عقل حکم کرده است، شارع </w:t>
      </w:r>
      <w:r w:rsidR="00C336A1">
        <w:rPr>
          <w:rFonts w:hint="cs"/>
          <w:sz w:val="32"/>
          <w:szCs w:val="32"/>
          <w:rtl/>
          <w:lang w:bidi="fa-IR"/>
        </w:rPr>
        <w:t>نیز</w:t>
      </w:r>
      <w:r w:rsidR="003A527D">
        <w:rPr>
          <w:rFonts w:hint="cs"/>
          <w:sz w:val="32"/>
          <w:szCs w:val="32"/>
          <w:rtl/>
          <w:lang w:bidi="fa-IR"/>
        </w:rPr>
        <w:t xml:space="preserve"> حکم کرده ولی به ما نرسیده است.</w:t>
      </w:r>
    </w:p>
    <w:p w:rsidR="003A527D" w:rsidRPr="00561375" w:rsidRDefault="003A527D" w:rsidP="003A527D">
      <w:pPr>
        <w:bidi/>
        <w:rPr>
          <w:color w:val="0070C0"/>
          <w:sz w:val="32"/>
          <w:szCs w:val="32"/>
          <w:rtl/>
          <w:lang w:bidi="fa-IR"/>
        </w:rPr>
      </w:pPr>
      <w:r w:rsidRPr="00561375">
        <w:rPr>
          <w:rFonts w:hint="cs"/>
          <w:color w:val="0070C0"/>
          <w:sz w:val="32"/>
          <w:szCs w:val="32"/>
          <w:rtl/>
          <w:lang w:bidi="fa-IR"/>
        </w:rPr>
        <w:t>سؤال یکی از طلبه ها</w:t>
      </w:r>
    </w:p>
    <w:p w:rsidR="003A527D" w:rsidRDefault="003A527D" w:rsidP="003A527D">
      <w:pPr>
        <w:bidi/>
        <w:rPr>
          <w:sz w:val="32"/>
          <w:szCs w:val="32"/>
          <w:rtl/>
          <w:lang w:bidi="fa-IR"/>
        </w:rPr>
      </w:pPr>
      <w:r>
        <w:rPr>
          <w:rFonts w:hint="cs"/>
          <w:sz w:val="32"/>
          <w:szCs w:val="32"/>
          <w:rtl/>
          <w:lang w:bidi="fa-IR"/>
        </w:rPr>
        <w:t>به نظر شما عقل چنین درکی دارد یا نه؟</w:t>
      </w:r>
    </w:p>
    <w:p w:rsidR="003A527D" w:rsidRPr="00561375" w:rsidRDefault="003A527D" w:rsidP="003A527D">
      <w:pPr>
        <w:bidi/>
        <w:rPr>
          <w:color w:val="0070C0"/>
          <w:sz w:val="32"/>
          <w:szCs w:val="32"/>
          <w:rtl/>
          <w:lang w:bidi="fa-IR"/>
        </w:rPr>
      </w:pPr>
      <w:r w:rsidRPr="00561375">
        <w:rPr>
          <w:rFonts w:hint="cs"/>
          <w:color w:val="0070C0"/>
          <w:sz w:val="32"/>
          <w:szCs w:val="32"/>
          <w:rtl/>
          <w:lang w:bidi="fa-IR"/>
        </w:rPr>
        <w:t>جواب استاد</w:t>
      </w:r>
    </w:p>
    <w:p w:rsidR="003A527D" w:rsidRDefault="003A527D" w:rsidP="008F397C">
      <w:pPr>
        <w:bidi/>
        <w:rPr>
          <w:sz w:val="32"/>
          <w:szCs w:val="32"/>
          <w:rtl/>
          <w:lang w:bidi="fa-IR"/>
        </w:rPr>
      </w:pPr>
      <w:r>
        <w:rPr>
          <w:rFonts w:hint="cs"/>
          <w:sz w:val="32"/>
          <w:szCs w:val="32"/>
          <w:rtl/>
          <w:lang w:bidi="fa-IR"/>
        </w:rPr>
        <w:t>عقل غیر مستقل نه؛ ولی</w:t>
      </w:r>
      <w:r w:rsidR="008F397C">
        <w:rPr>
          <w:rFonts w:hint="cs"/>
          <w:sz w:val="32"/>
          <w:szCs w:val="32"/>
          <w:rtl/>
          <w:lang w:bidi="fa-IR"/>
        </w:rPr>
        <w:t xml:space="preserve"> عقل</w:t>
      </w:r>
      <w:r>
        <w:rPr>
          <w:rFonts w:hint="cs"/>
          <w:sz w:val="32"/>
          <w:szCs w:val="32"/>
          <w:rtl/>
          <w:lang w:bidi="fa-IR"/>
        </w:rPr>
        <w:t xml:space="preserve"> به کمک شرع می تواند بفهمد که فلان موضوع مصلحت یا مفسده دارد.</w:t>
      </w:r>
    </w:p>
    <w:p w:rsidR="000C3813" w:rsidRPr="00561375" w:rsidRDefault="003A6943" w:rsidP="000C3813">
      <w:pPr>
        <w:bidi/>
        <w:rPr>
          <w:color w:val="0070C0"/>
          <w:sz w:val="32"/>
          <w:szCs w:val="32"/>
          <w:rtl/>
          <w:lang w:bidi="fa-IR"/>
        </w:rPr>
      </w:pPr>
      <w:r w:rsidRPr="00561375">
        <w:rPr>
          <w:rFonts w:hint="cs"/>
          <w:color w:val="0070C0"/>
          <w:sz w:val="32"/>
          <w:szCs w:val="32"/>
          <w:rtl/>
          <w:lang w:bidi="fa-IR"/>
        </w:rPr>
        <w:lastRenderedPageBreak/>
        <w:t>ادامه ی بحث</w:t>
      </w:r>
      <w:r w:rsidR="000C3813" w:rsidRPr="00561375">
        <w:rPr>
          <w:rStyle w:val="FootnoteReference"/>
          <w:color w:val="0070C0"/>
          <w:sz w:val="32"/>
          <w:szCs w:val="32"/>
          <w:rtl/>
          <w:lang w:bidi="fa-IR"/>
        </w:rPr>
        <w:footnoteReference w:id="1"/>
      </w:r>
    </w:p>
    <w:p w:rsidR="003A6943" w:rsidRDefault="003A6943" w:rsidP="003A6943">
      <w:pPr>
        <w:bidi/>
        <w:rPr>
          <w:sz w:val="32"/>
          <w:szCs w:val="32"/>
          <w:rtl/>
          <w:lang w:bidi="fa-IR"/>
        </w:rPr>
      </w:pPr>
      <w:r>
        <w:rPr>
          <w:rFonts w:hint="cs"/>
          <w:sz w:val="32"/>
          <w:szCs w:val="32"/>
          <w:rtl/>
          <w:lang w:bidi="fa-IR"/>
        </w:rPr>
        <w:t>صورت دو</w:t>
      </w:r>
      <w:r w:rsidR="00C336A1">
        <w:rPr>
          <w:rFonts w:hint="cs"/>
          <w:sz w:val="32"/>
          <w:szCs w:val="32"/>
          <w:rtl/>
          <w:lang w:bidi="fa-IR"/>
        </w:rPr>
        <w:t>ّ</w:t>
      </w:r>
      <w:r>
        <w:rPr>
          <w:rFonts w:hint="cs"/>
          <w:sz w:val="32"/>
          <w:szCs w:val="32"/>
          <w:rtl/>
          <w:lang w:bidi="fa-IR"/>
        </w:rPr>
        <w:t>م: قدرت</w:t>
      </w:r>
      <w:r w:rsidR="00C336A1">
        <w:rPr>
          <w:rFonts w:hint="cs"/>
          <w:sz w:val="32"/>
          <w:szCs w:val="32"/>
          <w:rtl/>
          <w:lang w:bidi="fa-IR"/>
        </w:rPr>
        <w:t>،</w:t>
      </w:r>
      <w:r>
        <w:rPr>
          <w:rFonts w:hint="cs"/>
          <w:sz w:val="32"/>
          <w:szCs w:val="32"/>
          <w:rtl/>
          <w:lang w:bidi="fa-IR"/>
        </w:rPr>
        <w:t xml:space="preserve"> شرط شرعی باشد و در ملاک</w:t>
      </w:r>
      <w:r w:rsidR="00C336A1">
        <w:rPr>
          <w:rFonts w:hint="cs"/>
          <w:sz w:val="32"/>
          <w:szCs w:val="32"/>
          <w:rtl/>
          <w:lang w:bidi="fa-IR"/>
        </w:rPr>
        <w:t>ِ</w:t>
      </w:r>
      <w:r>
        <w:rPr>
          <w:rFonts w:hint="cs"/>
          <w:sz w:val="32"/>
          <w:szCs w:val="32"/>
          <w:rtl/>
          <w:lang w:bidi="fa-IR"/>
        </w:rPr>
        <w:t xml:space="preserve"> وجوب واجب</w:t>
      </w:r>
      <w:r w:rsidR="00C336A1">
        <w:rPr>
          <w:rFonts w:hint="cs"/>
          <w:sz w:val="32"/>
          <w:szCs w:val="32"/>
          <w:rtl/>
          <w:lang w:bidi="fa-IR"/>
        </w:rPr>
        <w:t>،</w:t>
      </w:r>
      <w:r>
        <w:rPr>
          <w:rFonts w:hint="cs"/>
          <w:sz w:val="32"/>
          <w:szCs w:val="32"/>
          <w:rtl/>
          <w:lang w:bidi="fa-IR"/>
        </w:rPr>
        <w:t xml:space="preserve"> دخالت داشته باشد؛ این صورت خود سه قسم است:</w:t>
      </w:r>
    </w:p>
    <w:p w:rsidR="003A6943" w:rsidRDefault="00C336A1" w:rsidP="00C336A1">
      <w:pPr>
        <w:bidi/>
        <w:rPr>
          <w:sz w:val="32"/>
          <w:szCs w:val="32"/>
          <w:rtl/>
          <w:lang w:bidi="fa-IR"/>
        </w:rPr>
      </w:pPr>
      <w:r>
        <w:rPr>
          <w:rFonts w:hint="cs"/>
          <w:sz w:val="32"/>
          <w:szCs w:val="32"/>
          <w:rtl/>
          <w:lang w:bidi="fa-IR"/>
        </w:rPr>
        <w:t>1.</w:t>
      </w:r>
      <w:r w:rsidR="004144E4">
        <w:rPr>
          <w:rFonts w:hint="cs"/>
          <w:sz w:val="32"/>
          <w:szCs w:val="32"/>
          <w:rtl/>
          <w:lang w:bidi="fa-IR"/>
        </w:rPr>
        <w:t>شرط،</w:t>
      </w:r>
      <w:r w:rsidR="003A6943">
        <w:rPr>
          <w:rFonts w:hint="cs"/>
          <w:sz w:val="32"/>
          <w:szCs w:val="32"/>
          <w:rtl/>
          <w:lang w:bidi="fa-IR"/>
        </w:rPr>
        <w:t xml:space="preserve"> </w:t>
      </w:r>
      <w:r w:rsidR="006B114B">
        <w:rPr>
          <w:rFonts w:hint="cs"/>
          <w:sz w:val="32"/>
          <w:szCs w:val="32"/>
          <w:rtl/>
          <w:lang w:bidi="fa-IR"/>
        </w:rPr>
        <w:t xml:space="preserve">عبارت </w:t>
      </w:r>
      <w:r>
        <w:rPr>
          <w:rFonts w:hint="cs"/>
          <w:sz w:val="32"/>
          <w:szCs w:val="32"/>
          <w:rtl/>
          <w:lang w:bidi="fa-IR"/>
        </w:rPr>
        <w:t>است</w:t>
      </w:r>
      <w:r w:rsidR="006B114B">
        <w:rPr>
          <w:rFonts w:hint="cs"/>
          <w:sz w:val="32"/>
          <w:szCs w:val="32"/>
          <w:rtl/>
          <w:lang w:bidi="fa-IR"/>
        </w:rPr>
        <w:t xml:space="preserve"> از </w:t>
      </w:r>
      <w:r w:rsidR="003A6943">
        <w:rPr>
          <w:rFonts w:hint="cs"/>
          <w:sz w:val="32"/>
          <w:szCs w:val="32"/>
          <w:rtl/>
          <w:lang w:bidi="fa-IR"/>
        </w:rPr>
        <w:t>قدرت مطلقه</w:t>
      </w:r>
      <w:r>
        <w:rPr>
          <w:rFonts w:hint="cs"/>
          <w:sz w:val="32"/>
          <w:szCs w:val="32"/>
          <w:rtl/>
          <w:lang w:bidi="fa-IR"/>
        </w:rPr>
        <w:t xml:space="preserve"> </w:t>
      </w:r>
      <w:r w:rsidR="004144E4">
        <w:rPr>
          <w:rFonts w:hint="cs"/>
          <w:sz w:val="32"/>
          <w:szCs w:val="32"/>
          <w:rtl/>
          <w:lang w:bidi="fa-IR"/>
        </w:rPr>
        <w:t xml:space="preserve">بدون قید شرعی؛ </w:t>
      </w:r>
      <w:r>
        <w:rPr>
          <w:rFonts w:hint="cs"/>
          <w:sz w:val="32"/>
          <w:szCs w:val="32"/>
          <w:rtl/>
          <w:lang w:bidi="fa-IR"/>
        </w:rPr>
        <w:t>مانند</w:t>
      </w:r>
      <w:r w:rsidR="003A6943">
        <w:rPr>
          <w:rFonts w:hint="cs"/>
          <w:sz w:val="32"/>
          <w:szCs w:val="32"/>
          <w:rtl/>
          <w:lang w:bidi="fa-IR"/>
        </w:rPr>
        <w:t xml:space="preserve"> استهلال که وجوب روزه ی فردا بر آن مت</w:t>
      </w:r>
      <w:r>
        <w:rPr>
          <w:rFonts w:hint="cs"/>
          <w:sz w:val="32"/>
          <w:szCs w:val="32"/>
          <w:rtl/>
          <w:lang w:bidi="fa-IR"/>
        </w:rPr>
        <w:t>ّ</w:t>
      </w:r>
      <w:r w:rsidR="003A6943">
        <w:rPr>
          <w:rFonts w:hint="cs"/>
          <w:sz w:val="32"/>
          <w:szCs w:val="32"/>
          <w:rtl/>
          <w:lang w:bidi="fa-IR"/>
        </w:rPr>
        <w:t xml:space="preserve">رتب </w:t>
      </w:r>
      <w:r>
        <w:rPr>
          <w:rFonts w:hint="cs"/>
          <w:sz w:val="32"/>
          <w:szCs w:val="32"/>
          <w:rtl/>
          <w:lang w:bidi="fa-IR"/>
        </w:rPr>
        <w:t>باشد</w:t>
      </w:r>
      <w:r w:rsidR="003A6943">
        <w:rPr>
          <w:rFonts w:hint="cs"/>
          <w:sz w:val="32"/>
          <w:szCs w:val="32"/>
          <w:rtl/>
          <w:lang w:bidi="fa-IR"/>
        </w:rPr>
        <w:t xml:space="preserve"> بطوریکه اگر مکل</w:t>
      </w:r>
      <w:r>
        <w:rPr>
          <w:rFonts w:hint="cs"/>
          <w:sz w:val="32"/>
          <w:szCs w:val="32"/>
          <w:rtl/>
          <w:lang w:bidi="fa-IR"/>
        </w:rPr>
        <w:t>ّ</w:t>
      </w:r>
      <w:r w:rsidR="003A6943">
        <w:rPr>
          <w:rFonts w:hint="cs"/>
          <w:sz w:val="32"/>
          <w:szCs w:val="32"/>
          <w:rtl/>
          <w:lang w:bidi="fa-IR"/>
        </w:rPr>
        <w:t>ف استهلال نکند شرعا</w:t>
      </w:r>
      <w:r>
        <w:rPr>
          <w:rFonts w:hint="cs"/>
          <w:sz w:val="32"/>
          <w:szCs w:val="32"/>
          <w:rtl/>
          <w:lang w:bidi="fa-IR"/>
        </w:rPr>
        <w:t>ً</w:t>
      </w:r>
      <w:r w:rsidR="003A6943">
        <w:rPr>
          <w:rFonts w:hint="cs"/>
          <w:sz w:val="32"/>
          <w:szCs w:val="32"/>
          <w:rtl/>
          <w:lang w:bidi="fa-IR"/>
        </w:rPr>
        <w:t xml:space="preserve"> نمی تواند روزه بگیرد.</w:t>
      </w:r>
    </w:p>
    <w:p w:rsidR="006B114B" w:rsidRDefault="004144E4" w:rsidP="00A74823">
      <w:pPr>
        <w:bidi/>
        <w:rPr>
          <w:sz w:val="32"/>
          <w:szCs w:val="32"/>
          <w:rtl/>
          <w:lang w:bidi="fa-IR"/>
        </w:rPr>
      </w:pPr>
      <w:r>
        <w:rPr>
          <w:rFonts w:hint="cs"/>
          <w:sz w:val="32"/>
          <w:szCs w:val="32"/>
          <w:rtl/>
          <w:lang w:bidi="fa-IR"/>
        </w:rPr>
        <w:t xml:space="preserve">2.شرط، </w:t>
      </w:r>
      <w:r w:rsidR="006B114B">
        <w:rPr>
          <w:rFonts w:hint="cs"/>
          <w:sz w:val="32"/>
          <w:szCs w:val="32"/>
          <w:rtl/>
          <w:lang w:bidi="fa-IR"/>
        </w:rPr>
        <w:t xml:space="preserve">عبارت </w:t>
      </w:r>
      <w:r w:rsidR="00C336A1">
        <w:rPr>
          <w:rFonts w:hint="cs"/>
          <w:sz w:val="32"/>
          <w:szCs w:val="32"/>
          <w:rtl/>
          <w:lang w:bidi="fa-IR"/>
        </w:rPr>
        <w:t>است</w:t>
      </w:r>
      <w:r w:rsidR="006B114B">
        <w:rPr>
          <w:rFonts w:hint="cs"/>
          <w:sz w:val="32"/>
          <w:szCs w:val="32"/>
          <w:rtl/>
          <w:lang w:bidi="fa-IR"/>
        </w:rPr>
        <w:t xml:space="preserve"> از قدرت مقی</w:t>
      </w:r>
      <w:r w:rsidR="00C336A1">
        <w:rPr>
          <w:rFonts w:hint="cs"/>
          <w:sz w:val="32"/>
          <w:szCs w:val="32"/>
          <w:rtl/>
          <w:lang w:bidi="fa-IR"/>
        </w:rPr>
        <w:t>ّ</w:t>
      </w:r>
      <w:r w:rsidR="006B114B">
        <w:rPr>
          <w:rFonts w:hint="cs"/>
          <w:sz w:val="32"/>
          <w:szCs w:val="32"/>
          <w:rtl/>
          <w:lang w:bidi="fa-IR"/>
        </w:rPr>
        <w:t>د به حصول شرط وجوب</w:t>
      </w:r>
      <w:r>
        <w:rPr>
          <w:rFonts w:hint="cs"/>
          <w:sz w:val="32"/>
          <w:szCs w:val="32"/>
          <w:rtl/>
          <w:lang w:bidi="fa-IR"/>
        </w:rPr>
        <w:t>؛ مانند اینکه تهیه ی زاد-که مقد</w:t>
      </w:r>
      <w:r w:rsidR="00C336A1">
        <w:rPr>
          <w:rFonts w:hint="cs"/>
          <w:sz w:val="32"/>
          <w:szCs w:val="32"/>
          <w:rtl/>
          <w:lang w:bidi="fa-IR"/>
        </w:rPr>
        <w:t>ّ</w:t>
      </w:r>
      <w:r>
        <w:rPr>
          <w:rFonts w:hint="cs"/>
          <w:sz w:val="32"/>
          <w:szCs w:val="32"/>
          <w:rtl/>
          <w:lang w:bidi="fa-IR"/>
        </w:rPr>
        <w:t>مه ی حج</w:t>
      </w:r>
      <w:r w:rsidR="00C336A1">
        <w:rPr>
          <w:rFonts w:hint="cs"/>
          <w:sz w:val="32"/>
          <w:szCs w:val="32"/>
          <w:rtl/>
          <w:lang w:bidi="fa-IR"/>
        </w:rPr>
        <w:t>ّ</w:t>
      </w:r>
      <w:r>
        <w:rPr>
          <w:rFonts w:hint="cs"/>
          <w:sz w:val="32"/>
          <w:szCs w:val="32"/>
          <w:rtl/>
          <w:lang w:bidi="fa-IR"/>
        </w:rPr>
        <w:t xml:space="preserve"> است- در صورتی مقدور مکل</w:t>
      </w:r>
      <w:r w:rsidR="00C336A1">
        <w:rPr>
          <w:rFonts w:hint="cs"/>
          <w:sz w:val="32"/>
          <w:szCs w:val="32"/>
          <w:rtl/>
          <w:lang w:bidi="fa-IR"/>
        </w:rPr>
        <w:t>ّ</w:t>
      </w:r>
      <w:r>
        <w:rPr>
          <w:rFonts w:hint="cs"/>
          <w:sz w:val="32"/>
          <w:szCs w:val="32"/>
          <w:rtl/>
          <w:lang w:bidi="fa-IR"/>
        </w:rPr>
        <w:t>ف باشد که استطاعت حاصل شود؛ در اینصورت قدرت شرعی مقی</w:t>
      </w:r>
      <w:r w:rsidR="00C336A1">
        <w:rPr>
          <w:rFonts w:hint="cs"/>
          <w:sz w:val="32"/>
          <w:szCs w:val="32"/>
          <w:rtl/>
          <w:lang w:bidi="fa-IR"/>
        </w:rPr>
        <w:t>ّ</w:t>
      </w:r>
      <w:r>
        <w:rPr>
          <w:rFonts w:hint="cs"/>
          <w:sz w:val="32"/>
          <w:szCs w:val="32"/>
          <w:rtl/>
          <w:lang w:bidi="fa-IR"/>
        </w:rPr>
        <w:t>د است به حصول استطاعت.</w:t>
      </w:r>
      <w:bookmarkStart w:id="0" w:name="_GoBack"/>
      <w:bookmarkEnd w:id="0"/>
    </w:p>
    <w:p w:rsidR="006B114B" w:rsidRPr="00561375" w:rsidRDefault="002C2F2F" w:rsidP="006B114B">
      <w:pPr>
        <w:bidi/>
        <w:rPr>
          <w:color w:val="0070C0"/>
          <w:sz w:val="32"/>
          <w:szCs w:val="32"/>
          <w:rtl/>
          <w:lang w:bidi="fa-IR"/>
        </w:rPr>
      </w:pPr>
      <w:r w:rsidRPr="00561375">
        <w:rPr>
          <w:rFonts w:hint="cs"/>
          <w:color w:val="0070C0"/>
          <w:sz w:val="32"/>
          <w:szCs w:val="32"/>
          <w:rtl/>
          <w:lang w:bidi="fa-IR"/>
        </w:rPr>
        <w:t>بررسی این اقسام</w:t>
      </w:r>
    </w:p>
    <w:p w:rsidR="002C2F2F" w:rsidRPr="00561375" w:rsidRDefault="002C2F2F" w:rsidP="002C2F2F">
      <w:pPr>
        <w:bidi/>
        <w:rPr>
          <w:color w:val="0070C0"/>
          <w:sz w:val="32"/>
          <w:szCs w:val="32"/>
          <w:rtl/>
          <w:lang w:bidi="fa-IR"/>
        </w:rPr>
      </w:pPr>
      <w:r w:rsidRPr="00561375">
        <w:rPr>
          <w:rFonts w:hint="cs"/>
          <w:color w:val="0070C0"/>
          <w:sz w:val="32"/>
          <w:szCs w:val="32"/>
          <w:rtl/>
          <w:lang w:bidi="fa-IR"/>
        </w:rPr>
        <w:t>قسم او</w:t>
      </w:r>
      <w:r w:rsidR="00C336A1" w:rsidRPr="00561375">
        <w:rPr>
          <w:rFonts w:hint="cs"/>
          <w:color w:val="0070C0"/>
          <w:sz w:val="32"/>
          <w:szCs w:val="32"/>
          <w:rtl/>
          <w:lang w:bidi="fa-IR"/>
        </w:rPr>
        <w:t>ّ</w:t>
      </w:r>
      <w:r w:rsidRPr="00561375">
        <w:rPr>
          <w:rFonts w:hint="cs"/>
          <w:color w:val="0070C0"/>
          <w:sz w:val="32"/>
          <w:szCs w:val="32"/>
          <w:rtl/>
          <w:lang w:bidi="fa-IR"/>
        </w:rPr>
        <w:t>ل</w:t>
      </w:r>
    </w:p>
    <w:p w:rsidR="002C2F2F" w:rsidRDefault="00CC5FCC" w:rsidP="00C336A1">
      <w:pPr>
        <w:bidi/>
        <w:rPr>
          <w:sz w:val="32"/>
          <w:szCs w:val="32"/>
          <w:rtl/>
          <w:lang w:bidi="fa-IR"/>
        </w:rPr>
      </w:pPr>
      <w:r>
        <w:rPr>
          <w:rFonts w:hint="cs"/>
          <w:sz w:val="32"/>
          <w:szCs w:val="32"/>
          <w:rtl/>
          <w:lang w:bidi="fa-IR"/>
        </w:rPr>
        <w:t>قسم او</w:t>
      </w:r>
      <w:r w:rsidR="00C336A1">
        <w:rPr>
          <w:rFonts w:hint="cs"/>
          <w:sz w:val="32"/>
          <w:szCs w:val="32"/>
          <w:rtl/>
          <w:lang w:bidi="fa-IR"/>
        </w:rPr>
        <w:t>ّ</w:t>
      </w:r>
      <w:r>
        <w:rPr>
          <w:rFonts w:hint="cs"/>
          <w:sz w:val="32"/>
          <w:szCs w:val="32"/>
          <w:rtl/>
          <w:lang w:bidi="fa-IR"/>
        </w:rPr>
        <w:t>ل مانند صورت او</w:t>
      </w:r>
      <w:r w:rsidR="00C336A1">
        <w:rPr>
          <w:rFonts w:hint="cs"/>
          <w:sz w:val="32"/>
          <w:szCs w:val="32"/>
          <w:rtl/>
          <w:lang w:bidi="fa-IR"/>
        </w:rPr>
        <w:t>ّ</w:t>
      </w:r>
      <w:r>
        <w:rPr>
          <w:rFonts w:hint="cs"/>
          <w:sz w:val="32"/>
          <w:szCs w:val="32"/>
          <w:rtl/>
          <w:lang w:bidi="fa-IR"/>
        </w:rPr>
        <w:t>ل است؛ یعنی قدرت مطلقه ی شرعی</w:t>
      </w:r>
      <w:r w:rsidR="00C336A1">
        <w:rPr>
          <w:rFonts w:hint="cs"/>
          <w:sz w:val="32"/>
          <w:szCs w:val="32"/>
          <w:rtl/>
          <w:lang w:bidi="fa-IR"/>
        </w:rPr>
        <w:t>ّ</w:t>
      </w:r>
      <w:r>
        <w:rPr>
          <w:rFonts w:hint="cs"/>
          <w:sz w:val="32"/>
          <w:szCs w:val="32"/>
          <w:rtl/>
          <w:lang w:bidi="fa-IR"/>
        </w:rPr>
        <w:t>ه مانند قدرت مطلقه ی عقلی</w:t>
      </w:r>
      <w:r w:rsidR="00C336A1">
        <w:rPr>
          <w:rFonts w:hint="cs"/>
          <w:sz w:val="32"/>
          <w:szCs w:val="32"/>
          <w:rtl/>
          <w:lang w:bidi="fa-IR"/>
        </w:rPr>
        <w:t>ّ</w:t>
      </w:r>
      <w:r>
        <w:rPr>
          <w:rFonts w:hint="cs"/>
          <w:sz w:val="32"/>
          <w:szCs w:val="32"/>
          <w:rtl/>
          <w:lang w:bidi="fa-IR"/>
        </w:rPr>
        <w:t>ه است از این جهت که همانطور که در قدرت مطلقه ی عقلی</w:t>
      </w:r>
      <w:r w:rsidR="00C336A1">
        <w:rPr>
          <w:rFonts w:hint="cs"/>
          <w:sz w:val="32"/>
          <w:szCs w:val="32"/>
          <w:rtl/>
          <w:lang w:bidi="fa-IR"/>
        </w:rPr>
        <w:t>ّه</w:t>
      </w:r>
      <w:r>
        <w:rPr>
          <w:rFonts w:hint="cs"/>
          <w:sz w:val="32"/>
          <w:szCs w:val="32"/>
          <w:rtl/>
          <w:lang w:bidi="fa-IR"/>
        </w:rPr>
        <w:t>، ترک مقد</w:t>
      </w:r>
      <w:r w:rsidR="00C336A1">
        <w:rPr>
          <w:rFonts w:hint="cs"/>
          <w:sz w:val="32"/>
          <w:szCs w:val="32"/>
          <w:rtl/>
          <w:lang w:bidi="fa-IR"/>
        </w:rPr>
        <w:t>ّ</w:t>
      </w:r>
      <w:r>
        <w:rPr>
          <w:rFonts w:hint="cs"/>
          <w:sz w:val="32"/>
          <w:szCs w:val="32"/>
          <w:rtl/>
          <w:lang w:bidi="fa-IR"/>
        </w:rPr>
        <w:t xml:space="preserve">مه باعث فوت واجب در زمان خودش می شود، و دو قاعده ی گذشته(«التنافی بالاختیار لا ینافی الاختیار» و «تفویت ملاک </w:t>
      </w:r>
      <w:r w:rsidR="00C336A1">
        <w:rPr>
          <w:rFonts w:hint="cs"/>
          <w:sz w:val="32"/>
          <w:szCs w:val="32"/>
          <w:rtl/>
          <w:lang w:bidi="fa-IR"/>
        </w:rPr>
        <w:t>مانند</w:t>
      </w:r>
      <w:r>
        <w:rPr>
          <w:rFonts w:hint="cs"/>
          <w:sz w:val="32"/>
          <w:szCs w:val="32"/>
          <w:rtl/>
          <w:lang w:bidi="fa-IR"/>
        </w:rPr>
        <w:t xml:space="preserve"> مخالفت با خطاب است») بر آن منطبق می شود، در قسم او</w:t>
      </w:r>
      <w:r w:rsidR="00C336A1">
        <w:rPr>
          <w:rFonts w:hint="cs"/>
          <w:sz w:val="32"/>
          <w:szCs w:val="32"/>
          <w:rtl/>
          <w:lang w:bidi="fa-IR"/>
        </w:rPr>
        <w:t>ّ</w:t>
      </w:r>
      <w:r>
        <w:rPr>
          <w:rFonts w:hint="cs"/>
          <w:sz w:val="32"/>
          <w:szCs w:val="32"/>
          <w:rtl/>
          <w:lang w:bidi="fa-IR"/>
        </w:rPr>
        <w:t>ل</w:t>
      </w:r>
      <w:r w:rsidR="00C336A1">
        <w:rPr>
          <w:rFonts w:hint="cs"/>
          <w:sz w:val="32"/>
          <w:szCs w:val="32"/>
          <w:rtl/>
          <w:lang w:bidi="fa-IR"/>
        </w:rPr>
        <w:t xml:space="preserve"> از</w:t>
      </w:r>
      <w:r>
        <w:rPr>
          <w:rFonts w:hint="cs"/>
          <w:sz w:val="32"/>
          <w:szCs w:val="32"/>
          <w:rtl/>
          <w:lang w:bidi="fa-IR"/>
        </w:rPr>
        <w:t xml:space="preserve"> قدرت شرعیه نیز چنین است که</w:t>
      </w:r>
      <w:r w:rsidR="00C336A1">
        <w:rPr>
          <w:rFonts w:hint="cs"/>
          <w:sz w:val="32"/>
          <w:szCs w:val="32"/>
          <w:rtl/>
          <w:lang w:bidi="fa-IR"/>
        </w:rPr>
        <w:t xml:space="preserve"> مثلاً</w:t>
      </w:r>
      <w:r>
        <w:rPr>
          <w:rFonts w:hint="cs"/>
          <w:sz w:val="32"/>
          <w:szCs w:val="32"/>
          <w:rtl/>
          <w:lang w:bidi="fa-IR"/>
        </w:rPr>
        <w:t xml:space="preserve"> ترک استهلال باعث فوت روزه ی فردا می شود و دو قاعده ی مذکور بر این قسم نیز منطبق می شود.</w:t>
      </w:r>
      <w:r w:rsidR="00194C44">
        <w:rPr>
          <w:rFonts w:hint="cs"/>
          <w:sz w:val="32"/>
          <w:szCs w:val="32"/>
          <w:rtl/>
          <w:lang w:bidi="fa-IR"/>
        </w:rPr>
        <w:t xml:space="preserve"> البته بین این دو تفاوتی</w:t>
      </w:r>
      <w:r w:rsidR="00C336A1">
        <w:rPr>
          <w:rFonts w:hint="cs"/>
          <w:sz w:val="32"/>
          <w:szCs w:val="32"/>
          <w:rtl/>
          <w:lang w:bidi="fa-IR"/>
        </w:rPr>
        <w:t xml:space="preserve"> نیز</w:t>
      </w:r>
      <w:r w:rsidR="00194C44">
        <w:rPr>
          <w:rFonts w:hint="cs"/>
          <w:sz w:val="32"/>
          <w:szCs w:val="32"/>
          <w:rtl/>
          <w:lang w:bidi="fa-IR"/>
        </w:rPr>
        <w:t xml:space="preserve"> هست ولی اثری در مانحن فیه ندارد و آن</w:t>
      </w:r>
      <w:r w:rsidR="00C336A1">
        <w:rPr>
          <w:rFonts w:hint="cs"/>
          <w:sz w:val="32"/>
          <w:szCs w:val="32"/>
          <w:rtl/>
          <w:lang w:bidi="fa-IR"/>
        </w:rPr>
        <w:t xml:space="preserve"> تفاوت</w:t>
      </w:r>
      <w:r w:rsidR="00194C44">
        <w:rPr>
          <w:rFonts w:hint="cs"/>
          <w:sz w:val="32"/>
          <w:szCs w:val="32"/>
          <w:rtl/>
          <w:lang w:bidi="fa-IR"/>
        </w:rPr>
        <w:t xml:space="preserve"> این</w:t>
      </w:r>
      <w:r w:rsidR="00C336A1">
        <w:rPr>
          <w:rFonts w:hint="cs"/>
          <w:sz w:val="32"/>
          <w:szCs w:val="32"/>
          <w:rtl/>
          <w:lang w:bidi="fa-IR"/>
        </w:rPr>
        <w:t xml:space="preserve"> است </w:t>
      </w:r>
      <w:r w:rsidR="00194C44">
        <w:rPr>
          <w:rFonts w:hint="cs"/>
          <w:sz w:val="32"/>
          <w:szCs w:val="32"/>
          <w:rtl/>
          <w:lang w:bidi="fa-IR"/>
        </w:rPr>
        <w:t>که قدرت مطلقه ی عقلی</w:t>
      </w:r>
      <w:r w:rsidR="00C336A1">
        <w:rPr>
          <w:rFonts w:hint="cs"/>
          <w:sz w:val="32"/>
          <w:szCs w:val="32"/>
          <w:rtl/>
          <w:lang w:bidi="fa-IR"/>
        </w:rPr>
        <w:t>ّ</w:t>
      </w:r>
      <w:r w:rsidR="00194C44">
        <w:rPr>
          <w:rFonts w:hint="cs"/>
          <w:sz w:val="32"/>
          <w:szCs w:val="32"/>
          <w:rtl/>
          <w:lang w:bidi="fa-IR"/>
        </w:rPr>
        <w:t>ه نقشی در وجوب واجب ندارد ولی قدرت شرعی</w:t>
      </w:r>
      <w:r w:rsidR="00C336A1">
        <w:rPr>
          <w:rFonts w:hint="cs"/>
          <w:sz w:val="32"/>
          <w:szCs w:val="32"/>
          <w:rtl/>
          <w:lang w:bidi="fa-IR"/>
        </w:rPr>
        <w:t>ّ</w:t>
      </w:r>
      <w:r w:rsidR="00194C44">
        <w:rPr>
          <w:rFonts w:hint="cs"/>
          <w:sz w:val="32"/>
          <w:szCs w:val="32"/>
          <w:rtl/>
          <w:lang w:bidi="fa-IR"/>
        </w:rPr>
        <w:t>ه ی قسم او</w:t>
      </w:r>
      <w:r w:rsidR="00C336A1">
        <w:rPr>
          <w:rFonts w:hint="cs"/>
          <w:sz w:val="32"/>
          <w:szCs w:val="32"/>
          <w:rtl/>
          <w:lang w:bidi="fa-IR"/>
        </w:rPr>
        <w:t>ّ</w:t>
      </w:r>
      <w:r w:rsidR="00194C44">
        <w:rPr>
          <w:rFonts w:hint="cs"/>
          <w:sz w:val="32"/>
          <w:szCs w:val="32"/>
          <w:rtl/>
          <w:lang w:bidi="fa-IR"/>
        </w:rPr>
        <w:t xml:space="preserve">ل نقش دارد لکن تأثیری در مقصود ما ندارد زیرا مقصود ما </w:t>
      </w:r>
      <w:r w:rsidR="00C336A1">
        <w:rPr>
          <w:rFonts w:hint="cs"/>
          <w:sz w:val="32"/>
          <w:szCs w:val="32"/>
          <w:rtl/>
          <w:lang w:bidi="fa-IR"/>
        </w:rPr>
        <w:t>آن</w:t>
      </w:r>
      <w:r w:rsidR="00194C44">
        <w:rPr>
          <w:rFonts w:hint="cs"/>
          <w:sz w:val="32"/>
          <w:szCs w:val="32"/>
          <w:rtl/>
          <w:lang w:bidi="fa-IR"/>
        </w:rPr>
        <w:t xml:space="preserve"> است که ترک مقد</w:t>
      </w:r>
      <w:r w:rsidR="00C336A1">
        <w:rPr>
          <w:rFonts w:hint="cs"/>
          <w:sz w:val="32"/>
          <w:szCs w:val="32"/>
          <w:rtl/>
          <w:lang w:bidi="fa-IR"/>
        </w:rPr>
        <w:t>ّ</w:t>
      </w:r>
      <w:r w:rsidR="00194C44">
        <w:rPr>
          <w:rFonts w:hint="cs"/>
          <w:sz w:val="32"/>
          <w:szCs w:val="32"/>
          <w:rtl/>
          <w:lang w:bidi="fa-IR"/>
        </w:rPr>
        <w:t>مه باعث استحقاق عقاب هست یا نه؟</w:t>
      </w:r>
      <w:r w:rsidR="00875450">
        <w:rPr>
          <w:rFonts w:hint="cs"/>
          <w:sz w:val="32"/>
          <w:szCs w:val="32"/>
          <w:rtl/>
          <w:lang w:bidi="fa-IR"/>
        </w:rPr>
        <w:t xml:space="preserve"> که این استحقاق عقاب در هر دو </w:t>
      </w:r>
      <w:r w:rsidR="00C336A1">
        <w:rPr>
          <w:rFonts w:hint="cs"/>
          <w:sz w:val="32"/>
          <w:szCs w:val="32"/>
          <w:rtl/>
          <w:lang w:bidi="fa-IR"/>
        </w:rPr>
        <w:t xml:space="preserve">مورد </w:t>
      </w:r>
      <w:r w:rsidR="00875450">
        <w:rPr>
          <w:rFonts w:hint="cs"/>
          <w:sz w:val="32"/>
          <w:szCs w:val="32"/>
          <w:rtl/>
          <w:lang w:bidi="fa-IR"/>
        </w:rPr>
        <w:t>وجود دارد.</w:t>
      </w:r>
    </w:p>
    <w:p w:rsidR="00875450" w:rsidRPr="007A153A" w:rsidRDefault="00875450" w:rsidP="00875450">
      <w:pPr>
        <w:bidi/>
        <w:rPr>
          <w:color w:val="FF0000"/>
          <w:sz w:val="32"/>
          <w:szCs w:val="32"/>
          <w:rtl/>
          <w:lang w:bidi="fa-IR"/>
        </w:rPr>
      </w:pPr>
      <w:r w:rsidRPr="007A153A">
        <w:rPr>
          <w:rFonts w:hint="cs"/>
          <w:color w:val="FF0000"/>
          <w:sz w:val="32"/>
          <w:szCs w:val="32"/>
          <w:rtl/>
          <w:lang w:bidi="fa-IR"/>
        </w:rPr>
        <w:t>(پایان)</w:t>
      </w:r>
    </w:p>
    <w:sectPr w:rsidR="00875450" w:rsidRPr="007A153A" w:rsidSect="00A5227D">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ED1" w:rsidRDefault="002B2ED1" w:rsidP="000C3813">
      <w:r>
        <w:separator/>
      </w:r>
    </w:p>
  </w:endnote>
  <w:endnote w:type="continuationSeparator" w:id="0">
    <w:p w:rsidR="002B2ED1" w:rsidRDefault="002B2ED1" w:rsidP="000C3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ED1" w:rsidRDefault="002B2ED1" w:rsidP="000C3813">
      <w:r>
        <w:separator/>
      </w:r>
    </w:p>
  </w:footnote>
  <w:footnote w:type="continuationSeparator" w:id="0">
    <w:p w:rsidR="002B2ED1" w:rsidRDefault="002B2ED1" w:rsidP="000C3813">
      <w:r>
        <w:continuationSeparator/>
      </w:r>
    </w:p>
  </w:footnote>
  <w:footnote w:id="1">
    <w:p w:rsidR="000C3813" w:rsidRPr="000C3813" w:rsidRDefault="000C3813" w:rsidP="000C3813">
      <w:pPr>
        <w:bidi/>
        <w:rPr>
          <w:color w:val="0070C0"/>
          <w:rtl/>
          <w:lang w:bidi="ar-IQ"/>
        </w:rPr>
      </w:pPr>
      <w:r w:rsidRPr="000C3813">
        <w:rPr>
          <w:rStyle w:val="FootnoteReference"/>
        </w:rPr>
        <w:footnoteRef/>
      </w:r>
      <w:r w:rsidRPr="000C3813">
        <w:t xml:space="preserve"> </w:t>
      </w:r>
      <w:r w:rsidRPr="000C3813">
        <w:rPr>
          <w:rFonts w:hint="cs"/>
          <w:rtl/>
          <w:lang w:bidi="fa-IR"/>
        </w:rPr>
        <w:t>.</w:t>
      </w:r>
      <w:r w:rsidRPr="000C3813">
        <w:rPr>
          <w:rFonts w:hint="cs"/>
          <w:color w:val="0070C0"/>
          <w:rtl/>
          <w:lang w:bidi="ar-IQ"/>
        </w:rPr>
        <w:t xml:space="preserve"> مقام دوّم(غیر تعلّم)</w:t>
      </w:r>
      <w:r>
        <w:rPr>
          <w:rFonts w:hint="cs"/>
          <w:color w:val="0070C0"/>
          <w:rtl/>
          <w:lang w:bidi="ar-IQ"/>
        </w:rPr>
        <w:t xml:space="preserve"> </w:t>
      </w:r>
      <w:r w:rsidRPr="000C3813">
        <w:rPr>
          <w:rFonts w:hint="cs"/>
          <w:rtl/>
          <w:lang w:bidi="ar-IQ"/>
        </w:rPr>
        <w:t>این بحث نیز مانند بحث تعلّم دارای دو مرحله است: عالم ثبوت و اثبات.</w:t>
      </w:r>
      <w:r>
        <w:rPr>
          <w:rFonts w:hint="cs"/>
          <w:rtl/>
          <w:lang w:bidi="ar-IQ"/>
        </w:rPr>
        <w:t xml:space="preserve"> </w:t>
      </w:r>
      <w:r w:rsidRPr="000C3813">
        <w:rPr>
          <w:rFonts w:hint="cs"/>
          <w:color w:val="0070C0"/>
          <w:rtl/>
          <w:lang w:bidi="ar-IQ"/>
        </w:rPr>
        <w:t>مرحله ی اوّل(عالم ثبوت)</w:t>
      </w:r>
      <w:r>
        <w:rPr>
          <w:rFonts w:hint="cs"/>
          <w:color w:val="0070C0"/>
          <w:rtl/>
          <w:lang w:bidi="ar-IQ"/>
        </w:rPr>
        <w:t xml:space="preserve"> </w:t>
      </w:r>
      <w:r w:rsidRPr="000C3813">
        <w:rPr>
          <w:rFonts w:hint="cs"/>
          <w:rtl/>
          <w:lang w:bidi="ar-IQ"/>
        </w:rPr>
        <w:t>این مرحله چند صورت دارد:</w:t>
      </w:r>
      <w:r>
        <w:rPr>
          <w:rFonts w:hint="cs"/>
          <w:rtl/>
          <w:lang w:bidi="ar-IQ"/>
        </w:rPr>
        <w:t xml:space="preserve"> </w:t>
      </w:r>
      <w:r w:rsidRPr="000C3813">
        <w:rPr>
          <w:rFonts w:hint="cs"/>
          <w:rtl/>
          <w:lang w:bidi="ar-IQ"/>
        </w:rPr>
        <w:t>صورت اوّل: ملاک وجوب در واجب کامل باشد و آنچه مقدّمه واقع شده است، قدرت عقلی باشد و این قدرت عقلی دخالتی در ملاک واجب نداشته باشد یعنی وجوبّ واجب ارتباطی به این مقدّمه ی عقلی نداشته باشد و متوقّف بر آن نباشد؛ مانند حفظ ناموس و حفظ نفس محترمه؛ این دو واجب اند و متوقّف بر قدرت عقلی اند و این توان عقلی نقشی در ملاک وجوب ندارد؛ لذا اگر مکلّف بداند در صورتی که موقعیّت خاصّی را برای خود حفظ کند می تواند ناموس یا نفس محترمه ای را حفظ کند و الّا نمی تواند، در اینصورت عقل حکم می کند که بر هر مکلّفی واجب است توان خود را حفظ کند تا بتواند واجب متوقّف بر آن را امتثال کند-حال چه عدم فعلیّت وجوب بخاطر عدم حصول شرایط باشد و چه از ناحیه ی عدم دخول وقت-؛ مثلاً اگر ملاک حجّ در وقت خودش کامل باشد و برای مکلّف نیز احراز شده باشد ولی وجوب حجّ فعلیّت نداشته باشد- چه بخاطر آنکه واجب معلّق را محال می دانیم یا بخاطر آنکه ادلّه ی اثباتی دلالت بر وجوب قبل از موسم ندارند- مکلّف باید تمام مقدّمات حجّ را اتیان نماید تا بتواند حجّ را در موسمش انجام دهد؛ بعبارة أخری اگر مکلّف مقدّمه ی مفوّته را اتیان نکند، موجب عجز مولا از صدور خطاب بعنوان تکلیف فعلی می شود؛ لکن بحکم عقل این کار قبیح و موجب استحقاق عقوبت است؛ و بعبارة أخری مکلّف با ترک مقدّمه ی مفوّته، تفویت ملاک واجب می کند که همانند مخالفت با خطاب فعلی قبیح و موجب استحقاق عقوبت است.</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27D"/>
    <w:rsid w:val="000445AA"/>
    <w:rsid w:val="000C3813"/>
    <w:rsid w:val="00194C44"/>
    <w:rsid w:val="002B2ED1"/>
    <w:rsid w:val="002C2F2F"/>
    <w:rsid w:val="00391257"/>
    <w:rsid w:val="003A527D"/>
    <w:rsid w:val="003A6943"/>
    <w:rsid w:val="004144E4"/>
    <w:rsid w:val="00561375"/>
    <w:rsid w:val="006B114B"/>
    <w:rsid w:val="007A153A"/>
    <w:rsid w:val="00875450"/>
    <w:rsid w:val="008D10EB"/>
    <w:rsid w:val="008F397C"/>
    <w:rsid w:val="009641D7"/>
    <w:rsid w:val="009B4DC8"/>
    <w:rsid w:val="00A5227D"/>
    <w:rsid w:val="00A74823"/>
    <w:rsid w:val="00A76B83"/>
    <w:rsid w:val="00BB6F0F"/>
    <w:rsid w:val="00C336A1"/>
    <w:rsid w:val="00CC5FCC"/>
    <w:rsid w:val="00D268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C3813"/>
    <w:rPr>
      <w:sz w:val="20"/>
      <w:szCs w:val="20"/>
    </w:rPr>
  </w:style>
  <w:style w:type="character" w:customStyle="1" w:styleId="FootnoteTextChar">
    <w:name w:val="Footnote Text Char"/>
    <w:basedOn w:val="DefaultParagraphFont"/>
    <w:link w:val="FootnoteText"/>
    <w:uiPriority w:val="99"/>
    <w:semiHidden/>
    <w:rsid w:val="000C3813"/>
    <w:rPr>
      <w:sz w:val="20"/>
      <w:szCs w:val="20"/>
    </w:rPr>
  </w:style>
  <w:style w:type="character" w:styleId="FootnoteReference">
    <w:name w:val="footnote reference"/>
    <w:basedOn w:val="DefaultParagraphFont"/>
    <w:uiPriority w:val="99"/>
    <w:semiHidden/>
    <w:unhideWhenUsed/>
    <w:rsid w:val="000C381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C3813"/>
    <w:rPr>
      <w:sz w:val="20"/>
      <w:szCs w:val="20"/>
    </w:rPr>
  </w:style>
  <w:style w:type="character" w:customStyle="1" w:styleId="FootnoteTextChar">
    <w:name w:val="Footnote Text Char"/>
    <w:basedOn w:val="DefaultParagraphFont"/>
    <w:link w:val="FootnoteText"/>
    <w:uiPriority w:val="99"/>
    <w:semiHidden/>
    <w:rsid w:val="000C3813"/>
    <w:rPr>
      <w:sz w:val="20"/>
      <w:szCs w:val="20"/>
    </w:rPr>
  </w:style>
  <w:style w:type="character" w:styleId="FootnoteReference">
    <w:name w:val="footnote reference"/>
    <w:basedOn w:val="DefaultParagraphFont"/>
    <w:uiPriority w:val="99"/>
    <w:semiHidden/>
    <w:unhideWhenUsed/>
    <w:rsid w:val="000C38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18</cp:revision>
  <dcterms:created xsi:type="dcterms:W3CDTF">2019-11-02T02:35:00Z</dcterms:created>
  <dcterms:modified xsi:type="dcterms:W3CDTF">2019-11-03T18:14:00Z</dcterms:modified>
</cp:coreProperties>
</file>